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AF44" w14:textId="77777777" w:rsidR="00221C81" w:rsidRPr="00221C81" w:rsidRDefault="00221C81" w:rsidP="00221C81">
      <w:pPr>
        <w:spacing w:after="0" w:line="240" w:lineRule="auto"/>
        <w:jc w:val="both"/>
      </w:pPr>
      <w:r w:rsidRPr="00221C81">
        <w:t xml:space="preserve">Di </w:t>
      </w:r>
      <w:proofErr w:type="spellStart"/>
      <w:r w:rsidRPr="00221C81">
        <w:t>setiap</w:t>
      </w:r>
      <w:proofErr w:type="spellEnd"/>
      <w:r w:rsidRPr="00221C81">
        <w:t xml:space="preserve"> </w:t>
      </w:r>
      <w:proofErr w:type="spellStart"/>
      <w:r w:rsidRPr="00221C81">
        <w:t>gudang</w:t>
      </w:r>
      <w:proofErr w:type="spellEnd"/>
      <w:r w:rsidRPr="00221C81">
        <w:t xml:space="preserve"> dan </w:t>
      </w:r>
      <w:proofErr w:type="spellStart"/>
      <w:r w:rsidRPr="00221C81">
        <w:t>selama</w:t>
      </w:r>
      <w:proofErr w:type="spellEnd"/>
      <w:r w:rsidRPr="00221C81">
        <w:t xml:space="preserve"> proses </w:t>
      </w:r>
      <w:proofErr w:type="spellStart"/>
      <w:r w:rsidRPr="00221C81">
        <w:t>pengiriman</w:t>
      </w:r>
      <w:proofErr w:type="spellEnd"/>
      <w:r w:rsidRPr="00221C81">
        <w:t xml:space="preserve">, </w:t>
      </w:r>
      <w:proofErr w:type="spellStart"/>
      <w:r w:rsidRPr="00221C81">
        <w:t>efisiensi</w:t>
      </w:r>
      <w:proofErr w:type="spellEnd"/>
      <w:r w:rsidRPr="00221C81">
        <w:t xml:space="preserve"> </w:t>
      </w:r>
      <w:proofErr w:type="spellStart"/>
      <w:r w:rsidRPr="00221C81">
        <w:t>ruang</w:t>
      </w:r>
      <w:proofErr w:type="spellEnd"/>
      <w:r w:rsidRPr="00221C81">
        <w:t xml:space="preserve"> </w:t>
      </w:r>
      <w:proofErr w:type="spellStart"/>
      <w:r w:rsidRPr="00221C81">
        <w:t>dicapai</w:t>
      </w:r>
      <w:proofErr w:type="spellEnd"/>
      <w:r w:rsidRPr="00221C81">
        <w:t xml:space="preserve"> </w:t>
      </w:r>
      <w:proofErr w:type="spellStart"/>
      <w:r w:rsidRPr="00221C81">
        <w:t>dengan</w:t>
      </w:r>
      <w:proofErr w:type="spellEnd"/>
      <w:r w:rsidRPr="00221C81">
        <w:t xml:space="preserve"> </w:t>
      </w:r>
      <w:proofErr w:type="spellStart"/>
      <w:r w:rsidRPr="00221C81">
        <w:t>menumpuk</w:t>
      </w:r>
      <w:proofErr w:type="spellEnd"/>
      <w:r w:rsidRPr="00221C81">
        <w:t xml:space="preserve"> </w:t>
      </w:r>
      <w:proofErr w:type="spellStart"/>
      <w:r w:rsidRPr="00221C81">
        <w:t>kemasan</w:t>
      </w:r>
      <w:proofErr w:type="spellEnd"/>
      <w:r w:rsidRPr="00221C81">
        <w:t xml:space="preserve"> </w:t>
      </w:r>
      <w:proofErr w:type="spellStart"/>
      <w:r w:rsidRPr="00221C81">
        <w:t>setinggi</w:t>
      </w:r>
      <w:proofErr w:type="spellEnd"/>
      <w:r w:rsidRPr="00221C81">
        <w:t xml:space="preserve"> </w:t>
      </w:r>
      <w:proofErr w:type="spellStart"/>
      <w:r w:rsidRPr="00221C81">
        <w:t>mungkin</w:t>
      </w:r>
      <w:proofErr w:type="spellEnd"/>
      <w:r w:rsidRPr="00221C81">
        <w:t xml:space="preserve">. </w:t>
      </w:r>
      <w:proofErr w:type="spellStart"/>
      <w:r w:rsidRPr="00221C81">
        <w:t>Namun</w:t>
      </w:r>
      <w:proofErr w:type="spellEnd"/>
      <w:r w:rsidRPr="00221C81">
        <w:t xml:space="preserve">, </w:t>
      </w:r>
      <w:proofErr w:type="spellStart"/>
      <w:r w:rsidRPr="00221C81">
        <w:t>seberapa</w:t>
      </w:r>
      <w:proofErr w:type="spellEnd"/>
      <w:r w:rsidRPr="00221C81">
        <w:t xml:space="preserve"> </w:t>
      </w:r>
      <w:proofErr w:type="spellStart"/>
      <w:r w:rsidRPr="00221C81">
        <w:t>tinggi</w:t>
      </w:r>
      <w:proofErr w:type="spellEnd"/>
      <w:r w:rsidRPr="00221C81">
        <w:t xml:space="preserve"> </w:t>
      </w:r>
      <w:proofErr w:type="spellStart"/>
      <w:r w:rsidRPr="00221C81">
        <w:t>tumpukan</w:t>
      </w:r>
      <w:proofErr w:type="spellEnd"/>
      <w:r w:rsidRPr="00221C81">
        <w:t xml:space="preserve"> yang </w:t>
      </w:r>
      <w:proofErr w:type="spellStart"/>
      <w:r w:rsidRPr="00221C81">
        <w:t>aman</w:t>
      </w:r>
      <w:proofErr w:type="spellEnd"/>
      <w:r w:rsidRPr="00221C81">
        <w:t xml:space="preserve">? </w:t>
      </w:r>
      <w:proofErr w:type="spellStart"/>
      <w:r w:rsidRPr="00221C81">
        <w:t>Jawaban</w:t>
      </w:r>
      <w:proofErr w:type="spellEnd"/>
      <w:r w:rsidRPr="00221C81">
        <w:t xml:space="preserve"> </w:t>
      </w:r>
      <w:proofErr w:type="spellStart"/>
      <w:r w:rsidRPr="00221C81">
        <w:t>atas</w:t>
      </w:r>
      <w:proofErr w:type="spellEnd"/>
      <w:r w:rsidRPr="00221C81">
        <w:t xml:space="preserve"> </w:t>
      </w:r>
      <w:proofErr w:type="spellStart"/>
      <w:r w:rsidRPr="00221C81">
        <w:t>pertanyaan</w:t>
      </w:r>
      <w:proofErr w:type="spellEnd"/>
      <w:r w:rsidRPr="00221C81">
        <w:t xml:space="preserve"> </w:t>
      </w:r>
      <w:proofErr w:type="spellStart"/>
      <w:r w:rsidRPr="00221C81">
        <w:t>krusial</w:t>
      </w:r>
      <w:proofErr w:type="spellEnd"/>
      <w:r w:rsidRPr="00221C81">
        <w:t xml:space="preserve"> </w:t>
      </w:r>
      <w:proofErr w:type="spellStart"/>
      <w:r w:rsidRPr="00221C81">
        <w:t>ini</w:t>
      </w:r>
      <w:proofErr w:type="spellEnd"/>
      <w:r w:rsidRPr="00221C81">
        <w:t xml:space="preserve"> </w:t>
      </w:r>
      <w:proofErr w:type="spellStart"/>
      <w:r w:rsidRPr="00221C81">
        <w:t>terletak</w:t>
      </w:r>
      <w:proofErr w:type="spellEnd"/>
      <w:r w:rsidRPr="00221C81">
        <w:t xml:space="preserve"> pada </w:t>
      </w:r>
      <w:proofErr w:type="spellStart"/>
      <w:r w:rsidRPr="00221C81">
        <w:t>kekuatan</w:t>
      </w:r>
      <w:proofErr w:type="spellEnd"/>
      <w:r w:rsidRPr="00221C81">
        <w:t xml:space="preserve"> </w:t>
      </w:r>
      <w:proofErr w:type="spellStart"/>
      <w:r w:rsidRPr="00221C81">
        <w:t>tekan</w:t>
      </w:r>
      <w:proofErr w:type="spellEnd"/>
      <w:r w:rsidRPr="00221C81">
        <w:t xml:space="preserve"> (compressive strength) </w:t>
      </w:r>
      <w:proofErr w:type="spellStart"/>
      <w:r w:rsidRPr="00221C81">
        <w:t>dari</w:t>
      </w:r>
      <w:proofErr w:type="spellEnd"/>
      <w:r w:rsidRPr="00221C81">
        <w:t xml:space="preserve"> </w:t>
      </w:r>
      <w:proofErr w:type="spellStart"/>
      <w:r w:rsidRPr="00221C81">
        <w:t>setiap</w:t>
      </w:r>
      <w:proofErr w:type="spellEnd"/>
      <w:r w:rsidRPr="00221C81">
        <w:t xml:space="preserve"> </w:t>
      </w:r>
      <w:proofErr w:type="spellStart"/>
      <w:r w:rsidRPr="00221C81">
        <w:t>kotak</w:t>
      </w:r>
      <w:proofErr w:type="spellEnd"/>
      <w:r w:rsidRPr="00221C81">
        <w:t xml:space="preserve">. </w:t>
      </w:r>
      <w:proofErr w:type="spellStart"/>
      <w:r w:rsidRPr="00221C81">
        <w:t>Kegagalan</w:t>
      </w:r>
      <w:proofErr w:type="spellEnd"/>
      <w:r w:rsidRPr="00221C81">
        <w:t xml:space="preserve"> pada </w:t>
      </w:r>
      <w:proofErr w:type="spellStart"/>
      <w:r w:rsidRPr="00221C81">
        <w:t>tumpukan</w:t>
      </w:r>
      <w:proofErr w:type="spellEnd"/>
      <w:r w:rsidRPr="00221C81">
        <w:t xml:space="preserve"> </w:t>
      </w:r>
      <w:proofErr w:type="spellStart"/>
      <w:r w:rsidRPr="00221C81">
        <w:t>bawah</w:t>
      </w:r>
      <w:proofErr w:type="spellEnd"/>
      <w:r w:rsidRPr="00221C81">
        <w:t xml:space="preserve"> </w:t>
      </w:r>
      <w:proofErr w:type="spellStart"/>
      <w:r w:rsidRPr="00221C81">
        <w:t>dapat</w:t>
      </w:r>
      <w:proofErr w:type="spellEnd"/>
      <w:r w:rsidRPr="00221C81">
        <w:t xml:space="preserve"> </w:t>
      </w:r>
      <w:proofErr w:type="spellStart"/>
      <w:r w:rsidRPr="00221C81">
        <w:t>menyebabkan</w:t>
      </w:r>
      <w:proofErr w:type="spellEnd"/>
      <w:r w:rsidRPr="00221C81">
        <w:t xml:space="preserve"> </w:t>
      </w:r>
      <w:proofErr w:type="spellStart"/>
      <w:r w:rsidRPr="00221C81">
        <w:t>kerugian</w:t>
      </w:r>
      <w:proofErr w:type="spellEnd"/>
      <w:r w:rsidRPr="00221C81">
        <w:t xml:space="preserve"> </w:t>
      </w:r>
      <w:proofErr w:type="spellStart"/>
      <w:r w:rsidRPr="00221C81">
        <w:t>produk</w:t>
      </w:r>
      <w:proofErr w:type="spellEnd"/>
      <w:r w:rsidRPr="00221C81">
        <w:t xml:space="preserve"> yang </w:t>
      </w:r>
      <w:proofErr w:type="spellStart"/>
      <w:r w:rsidRPr="00221C81">
        <w:t>masif</w:t>
      </w:r>
      <w:proofErr w:type="spellEnd"/>
      <w:r w:rsidRPr="00221C81">
        <w:t xml:space="preserve">. Kami </w:t>
      </w:r>
      <w:proofErr w:type="spellStart"/>
      <w:r w:rsidRPr="00221C81">
        <w:t>mempersembahkan</w:t>
      </w:r>
      <w:proofErr w:type="spellEnd"/>
      <w:r w:rsidRPr="00221C81">
        <w:t xml:space="preserve"> Electronic Box Compression Tester, </w:t>
      </w:r>
      <w:proofErr w:type="spellStart"/>
      <w:r w:rsidRPr="00221C81">
        <w:t>sebuah</w:t>
      </w:r>
      <w:proofErr w:type="spellEnd"/>
      <w:r w:rsidRPr="00221C81">
        <w:t xml:space="preserve"> </w:t>
      </w:r>
      <w:proofErr w:type="spellStart"/>
      <w:r w:rsidRPr="00221C81">
        <w:t>mesin</w:t>
      </w:r>
      <w:proofErr w:type="spellEnd"/>
      <w:r w:rsidRPr="00221C81">
        <w:t xml:space="preserve"> uji </w:t>
      </w:r>
      <w:proofErr w:type="spellStart"/>
      <w:r w:rsidRPr="00221C81">
        <w:t>canggih</w:t>
      </w:r>
      <w:proofErr w:type="spellEnd"/>
      <w:r w:rsidRPr="00221C81">
        <w:t xml:space="preserve"> yang </w:t>
      </w:r>
      <w:proofErr w:type="spellStart"/>
      <w:r w:rsidRPr="00221C81">
        <w:t>secara</w:t>
      </w:r>
      <w:proofErr w:type="spellEnd"/>
      <w:r w:rsidRPr="00221C81">
        <w:t xml:space="preserve"> </w:t>
      </w:r>
      <w:proofErr w:type="spellStart"/>
      <w:r w:rsidRPr="00221C81">
        <w:t>akurat</w:t>
      </w:r>
      <w:proofErr w:type="spellEnd"/>
      <w:r w:rsidRPr="00221C81">
        <w:t xml:space="preserve"> </w:t>
      </w:r>
      <w:proofErr w:type="spellStart"/>
      <w:r w:rsidRPr="00221C81">
        <w:t>mengukur</w:t>
      </w:r>
      <w:proofErr w:type="spellEnd"/>
      <w:r w:rsidRPr="00221C81">
        <w:t xml:space="preserve"> </w:t>
      </w:r>
      <w:proofErr w:type="spellStart"/>
      <w:r w:rsidRPr="00221C81">
        <w:t>gaya</w:t>
      </w:r>
      <w:proofErr w:type="spellEnd"/>
      <w:r w:rsidRPr="00221C81">
        <w:t xml:space="preserve"> </w:t>
      </w:r>
      <w:proofErr w:type="spellStart"/>
      <w:r w:rsidRPr="00221C81">
        <w:t>tekan</w:t>
      </w:r>
      <w:proofErr w:type="spellEnd"/>
      <w:r w:rsidRPr="00221C81">
        <w:t xml:space="preserve"> </w:t>
      </w:r>
      <w:proofErr w:type="spellStart"/>
      <w:r w:rsidRPr="00221C81">
        <w:t>maksimum</w:t>
      </w:r>
      <w:proofErr w:type="spellEnd"/>
      <w:r w:rsidRPr="00221C81">
        <w:t xml:space="preserve"> yang </w:t>
      </w:r>
      <w:proofErr w:type="spellStart"/>
      <w:r w:rsidRPr="00221C81">
        <w:t>dapat</w:t>
      </w:r>
      <w:proofErr w:type="spellEnd"/>
      <w:r w:rsidRPr="00221C81">
        <w:t xml:space="preserve"> </w:t>
      </w:r>
      <w:proofErr w:type="spellStart"/>
      <w:r w:rsidRPr="00221C81">
        <w:t>ditahan</w:t>
      </w:r>
      <w:proofErr w:type="spellEnd"/>
      <w:r w:rsidRPr="00221C81">
        <w:t xml:space="preserve"> oleh </w:t>
      </w:r>
      <w:proofErr w:type="spellStart"/>
      <w:r w:rsidRPr="00221C81">
        <w:t>kotak</w:t>
      </w:r>
      <w:proofErr w:type="spellEnd"/>
      <w:r w:rsidRPr="00221C81">
        <w:t xml:space="preserve"> </w:t>
      </w:r>
      <w:proofErr w:type="spellStart"/>
      <w:r w:rsidRPr="00221C81">
        <w:t>atau</w:t>
      </w:r>
      <w:proofErr w:type="spellEnd"/>
      <w:r w:rsidRPr="00221C81">
        <w:t xml:space="preserve"> </w:t>
      </w:r>
      <w:proofErr w:type="spellStart"/>
      <w:r w:rsidRPr="00221C81">
        <w:t>kontainer</w:t>
      </w:r>
      <w:proofErr w:type="spellEnd"/>
      <w:r w:rsidRPr="00221C81">
        <w:t xml:space="preserve"> </w:t>
      </w:r>
      <w:proofErr w:type="spellStart"/>
      <w:r w:rsidRPr="00221C81">
        <w:t>kemasan</w:t>
      </w:r>
      <w:proofErr w:type="spellEnd"/>
      <w:r w:rsidRPr="00221C81">
        <w:t xml:space="preserve"> Anda </w:t>
      </w:r>
      <w:proofErr w:type="spellStart"/>
      <w:r w:rsidRPr="00221C81">
        <w:t>sebelum</w:t>
      </w:r>
      <w:proofErr w:type="spellEnd"/>
      <w:r w:rsidRPr="00221C81">
        <w:t xml:space="preserve"> </w:t>
      </w:r>
      <w:proofErr w:type="spellStart"/>
      <w:r w:rsidRPr="00221C81">
        <w:t>runtuh</w:t>
      </w:r>
      <w:proofErr w:type="spellEnd"/>
      <w:r w:rsidRPr="00221C81">
        <w:t xml:space="preserve">. Ini </w:t>
      </w:r>
      <w:proofErr w:type="spellStart"/>
      <w:r w:rsidRPr="00221C81">
        <w:t>adalah</w:t>
      </w:r>
      <w:proofErr w:type="spellEnd"/>
      <w:r w:rsidRPr="00221C81">
        <w:t xml:space="preserve"> </w:t>
      </w:r>
      <w:proofErr w:type="spellStart"/>
      <w:r w:rsidRPr="00221C81">
        <w:t>alat</w:t>
      </w:r>
      <w:proofErr w:type="spellEnd"/>
      <w:r w:rsidRPr="00221C81">
        <w:t xml:space="preserve"> fundamental </w:t>
      </w:r>
      <w:proofErr w:type="spellStart"/>
      <w:r w:rsidRPr="00221C81">
        <w:t>untuk</w:t>
      </w:r>
      <w:proofErr w:type="spellEnd"/>
      <w:r w:rsidRPr="00221C81">
        <w:t xml:space="preserve"> </w:t>
      </w:r>
      <w:proofErr w:type="spellStart"/>
      <w:r w:rsidRPr="00221C81">
        <w:t>mendesain</w:t>
      </w:r>
      <w:proofErr w:type="spellEnd"/>
      <w:r w:rsidRPr="00221C81">
        <w:t xml:space="preserve"> </w:t>
      </w:r>
      <w:proofErr w:type="spellStart"/>
      <w:r w:rsidRPr="00221C81">
        <w:t>kemasan</w:t>
      </w:r>
      <w:proofErr w:type="spellEnd"/>
      <w:r w:rsidRPr="00221C81">
        <w:t xml:space="preserve"> yang </w:t>
      </w:r>
      <w:proofErr w:type="spellStart"/>
      <w:r w:rsidRPr="00221C81">
        <w:t>efisien</w:t>
      </w:r>
      <w:proofErr w:type="spellEnd"/>
      <w:r w:rsidRPr="00221C81">
        <w:t xml:space="preserve">, </w:t>
      </w:r>
      <w:proofErr w:type="spellStart"/>
      <w:r w:rsidRPr="00221C81">
        <w:t>menentukan</w:t>
      </w:r>
      <w:proofErr w:type="spellEnd"/>
      <w:r w:rsidRPr="00221C81">
        <w:t xml:space="preserve"> </w:t>
      </w:r>
      <w:proofErr w:type="spellStart"/>
      <w:r w:rsidRPr="00221C81">
        <w:t>ketinggian</w:t>
      </w:r>
      <w:proofErr w:type="spellEnd"/>
      <w:r w:rsidRPr="00221C81">
        <w:t xml:space="preserve"> </w:t>
      </w:r>
      <w:proofErr w:type="spellStart"/>
      <w:r w:rsidRPr="00221C81">
        <w:t>tumpukan</w:t>
      </w:r>
      <w:proofErr w:type="spellEnd"/>
      <w:r w:rsidRPr="00221C81">
        <w:t xml:space="preserve"> yang </w:t>
      </w:r>
      <w:proofErr w:type="spellStart"/>
      <w:r w:rsidRPr="00221C81">
        <w:t>aman</w:t>
      </w:r>
      <w:proofErr w:type="spellEnd"/>
      <w:r w:rsidRPr="00221C81">
        <w:t xml:space="preserve">, dan </w:t>
      </w:r>
      <w:proofErr w:type="spellStart"/>
      <w:r w:rsidRPr="00221C81">
        <w:t>mencegah</w:t>
      </w:r>
      <w:proofErr w:type="spellEnd"/>
      <w:r w:rsidRPr="00221C81">
        <w:t xml:space="preserve"> </w:t>
      </w:r>
      <w:proofErr w:type="spellStart"/>
      <w:r w:rsidRPr="00221C81">
        <w:t>kerusakan</w:t>
      </w:r>
      <w:proofErr w:type="spellEnd"/>
      <w:r w:rsidRPr="00221C81">
        <w:t xml:space="preserve"> </w:t>
      </w:r>
      <w:proofErr w:type="spellStart"/>
      <w:r w:rsidRPr="00221C81">
        <w:t>produk</w:t>
      </w:r>
      <w:proofErr w:type="spellEnd"/>
      <w:r w:rsidRPr="00221C81">
        <w:t>.</w:t>
      </w:r>
    </w:p>
    <w:p w14:paraId="51F597D9" w14:textId="77777777" w:rsidR="00221C81" w:rsidRPr="00221C81" w:rsidRDefault="00221C81" w:rsidP="00221C81">
      <w:pPr>
        <w:spacing w:after="0" w:line="240" w:lineRule="auto"/>
        <w:jc w:val="both"/>
      </w:pPr>
      <w:proofErr w:type="spellStart"/>
      <w:r w:rsidRPr="00221C81">
        <w:t>Dirancang</w:t>
      </w:r>
      <w:proofErr w:type="spellEnd"/>
      <w:r w:rsidRPr="00221C81">
        <w:t xml:space="preserve"> </w:t>
      </w:r>
      <w:proofErr w:type="spellStart"/>
      <w:r w:rsidRPr="00221C81">
        <w:t>untuk</w:t>
      </w:r>
      <w:proofErr w:type="spellEnd"/>
      <w:r w:rsidRPr="00221C81">
        <w:t xml:space="preserve"> </w:t>
      </w:r>
      <w:proofErr w:type="spellStart"/>
      <w:r w:rsidRPr="00221C81">
        <w:t>memberikan</w:t>
      </w:r>
      <w:proofErr w:type="spellEnd"/>
      <w:r w:rsidRPr="00221C81">
        <w:t xml:space="preserve"> </w:t>
      </w:r>
      <w:proofErr w:type="spellStart"/>
      <w:r w:rsidRPr="00221C81">
        <w:t>hasil</w:t>
      </w:r>
      <w:proofErr w:type="spellEnd"/>
      <w:r w:rsidRPr="00221C81">
        <w:t xml:space="preserve"> yang </w:t>
      </w:r>
      <w:proofErr w:type="spellStart"/>
      <w:r w:rsidRPr="00221C81">
        <w:t>andal</w:t>
      </w:r>
      <w:proofErr w:type="spellEnd"/>
      <w:r w:rsidRPr="00221C81">
        <w:t xml:space="preserve"> dan </w:t>
      </w:r>
      <w:proofErr w:type="spellStart"/>
      <w:r w:rsidRPr="00221C81">
        <w:t>diakui</w:t>
      </w:r>
      <w:proofErr w:type="spellEnd"/>
      <w:r w:rsidRPr="00221C81">
        <w:t xml:space="preserve"> </w:t>
      </w:r>
      <w:proofErr w:type="spellStart"/>
      <w:r w:rsidRPr="00221C81">
        <w:t>secara</w:t>
      </w:r>
      <w:proofErr w:type="spellEnd"/>
      <w:r w:rsidRPr="00221C81">
        <w:t xml:space="preserve"> global, </w:t>
      </w:r>
      <w:proofErr w:type="spellStart"/>
      <w:r w:rsidRPr="00221C81">
        <w:t>instrumen</w:t>
      </w:r>
      <w:proofErr w:type="spellEnd"/>
      <w:r w:rsidRPr="00221C81">
        <w:t xml:space="preserve"> </w:t>
      </w:r>
      <w:proofErr w:type="spellStart"/>
      <w:r w:rsidRPr="00221C81">
        <w:t>ini</w:t>
      </w:r>
      <w:proofErr w:type="spellEnd"/>
      <w:r w:rsidRPr="00221C81">
        <w:t xml:space="preserve"> </w:t>
      </w:r>
      <w:proofErr w:type="spellStart"/>
      <w:r w:rsidRPr="00221C81">
        <w:t>mampu</w:t>
      </w:r>
      <w:proofErr w:type="spellEnd"/>
      <w:r w:rsidRPr="00221C81">
        <w:t xml:space="preserve"> </w:t>
      </w:r>
      <w:proofErr w:type="spellStart"/>
      <w:r w:rsidRPr="00221C81">
        <w:t>melakukan</w:t>
      </w:r>
      <w:proofErr w:type="spellEnd"/>
      <w:r w:rsidRPr="00221C81">
        <w:t xml:space="preserve"> </w:t>
      </w:r>
      <w:proofErr w:type="spellStart"/>
      <w:r w:rsidRPr="00221C81">
        <w:t>pengujian</w:t>
      </w:r>
      <w:proofErr w:type="spellEnd"/>
      <w:r w:rsidRPr="00221C81">
        <w:t xml:space="preserve"> </w:t>
      </w:r>
      <w:proofErr w:type="spellStart"/>
      <w:r w:rsidRPr="00221C81">
        <w:t>sesuai</w:t>
      </w:r>
      <w:proofErr w:type="spellEnd"/>
      <w:r w:rsidRPr="00221C81">
        <w:t xml:space="preserve"> </w:t>
      </w:r>
      <w:proofErr w:type="spellStart"/>
      <w:r w:rsidRPr="00221C81">
        <w:t>dengan</w:t>
      </w:r>
      <w:proofErr w:type="spellEnd"/>
      <w:r w:rsidRPr="00221C81">
        <w:t xml:space="preserve"> </w:t>
      </w:r>
      <w:proofErr w:type="spellStart"/>
      <w:r w:rsidRPr="00221C81">
        <w:t>serangkaian</w:t>
      </w:r>
      <w:proofErr w:type="spellEnd"/>
      <w:r w:rsidRPr="00221C81">
        <w:t xml:space="preserve"> </w:t>
      </w:r>
      <w:proofErr w:type="spellStart"/>
      <w:r w:rsidRPr="00221C81">
        <w:t>standar</w:t>
      </w:r>
      <w:proofErr w:type="spellEnd"/>
      <w:r w:rsidRPr="00221C81">
        <w:t xml:space="preserve"> </w:t>
      </w:r>
      <w:proofErr w:type="spellStart"/>
      <w:r w:rsidRPr="00221C81">
        <w:t>internasional</w:t>
      </w:r>
      <w:proofErr w:type="spellEnd"/>
      <w:r w:rsidRPr="00221C81">
        <w:t xml:space="preserve"> yang paling </w:t>
      </w:r>
      <w:proofErr w:type="spellStart"/>
      <w:r w:rsidRPr="00221C81">
        <w:t>penting</w:t>
      </w:r>
      <w:proofErr w:type="spellEnd"/>
      <w:r w:rsidRPr="00221C81">
        <w:t xml:space="preserve"> </w:t>
      </w:r>
      <w:proofErr w:type="spellStart"/>
      <w:r w:rsidRPr="00221C81">
        <w:t>dalam</w:t>
      </w:r>
      <w:proofErr w:type="spellEnd"/>
      <w:r w:rsidRPr="00221C81">
        <w:t xml:space="preserve"> </w:t>
      </w:r>
      <w:proofErr w:type="spellStart"/>
      <w:r w:rsidRPr="00221C81">
        <w:t>industri</w:t>
      </w:r>
      <w:proofErr w:type="spellEnd"/>
      <w:r w:rsidRPr="00221C81">
        <w:t xml:space="preserve"> </w:t>
      </w:r>
      <w:proofErr w:type="spellStart"/>
      <w:r w:rsidRPr="00221C81">
        <w:t>pengemasan</w:t>
      </w:r>
      <w:proofErr w:type="spellEnd"/>
      <w:r w:rsidRPr="00221C81">
        <w:t xml:space="preserve">, </w:t>
      </w:r>
      <w:proofErr w:type="spellStart"/>
      <w:r w:rsidRPr="00221C81">
        <w:t>termasuk</w:t>
      </w:r>
      <w:proofErr w:type="spellEnd"/>
      <w:r w:rsidRPr="00221C81">
        <w:t xml:space="preserve"> TAPPI-T804, ISO 2872, dan JIS-Z0212. </w:t>
      </w:r>
      <w:proofErr w:type="spellStart"/>
      <w:r w:rsidRPr="00221C81">
        <w:t>Mesin</w:t>
      </w:r>
      <w:proofErr w:type="spellEnd"/>
      <w:r w:rsidRPr="00221C81">
        <w:t xml:space="preserve"> </w:t>
      </w:r>
      <w:proofErr w:type="spellStart"/>
      <w:r w:rsidRPr="00221C81">
        <w:t>ini</w:t>
      </w:r>
      <w:proofErr w:type="spellEnd"/>
      <w:r w:rsidRPr="00221C81">
        <w:t xml:space="preserve"> </w:t>
      </w:r>
      <w:proofErr w:type="spellStart"/>
      <w:r w:rsidRPr="00221C81">
        <w:t>bekerja</w:t>
      </w:r>
      <w:proofErr w:type="spellEnd"/>
      <w:r w:rsidRPr="00221C81">
        <w:t xml:space="preserve"> </w:t>
      </w:r>
      <w:proofErr w:type="spellStart"/>
      <w:r w:rsidRPr="00221C81">
        <w:t>dengan</w:t>
      </w:r>
      <w:proofErr w:type="spellEnd"/>
      <w:r w:rsidRPr="00221C81">
        <w:t xml:space="preserve"> </w:t>
      </w:r>
      <w:proofErr w:type="spellStart"/>
      <w:r w:rsidRPr="00221C81">
        <w:t>memberikan</w:t>
      </w:r>
      <w:proofErr w:type="spellEnd"/>
      <w:r w:rsidRPr="00221C81">
        <w:t xml:space="preserve"> </w:t>
      </w:r>
      <w:proofErr w:type="spellStart"/>
      <w:r w:rsidRPr="00221C81">
        <w:t>tekanan</w:t>
      </w:r>
      <w:proofErr w:type="spellEnd"/>
      <w:r w:rsidRPr="00221C81">
        <w:t xml:space="preserve"> yang </w:t>
      </w:r>
      <w:proofErr w:type="spellStart"/>
      <w:r w:rsidRPr="00221C81">
        <w:t>terkontrol</w:t>
      </w:r>
      <w:proofErr w:type="spellEnd"/>
      <w:r w:rsidRPr="00221C81">
        <w:t xml:space="preserve"> dan </w:t>
      </w:r>
      <w:proofErr w:type="spellStart"/>
      <w:r w:rsidRPr="00221C81">
        <w:t>seragam</w:t>
      </w:r>
      <w:proofErr w:type="spellEnd"/>
      <w:r w:rsidRPr="00221C81">
        <w:t xml:space="preserve"> pada </w:t>
      </w:r>
      <w:proofErr w:type="spellStart"/>
      <w:r w:rsidRPr="00221C81">
        <w:t>permukaan</w:t>
      </w:r>
      <w:proofErr w:type="spellEnd"/>
      <w:r w:rsidRPr="00221C81">
        <w:t xml:space="preserve"> </w:t>
      </w:r>
      <w:proofErr w:type="spellStart"/>
      <w:r w:rsidRPr="00221C81">
        <w:t>atas</w:t>
      </w:r>
      <w:proofErr w:type="spellEnd"/>
      <w:r w:rsidRPr="00221C81">
        <w:t xml:space="preserve"> </w:t>
      </w:r>
      <w:proofErr w:type="spellStart"/>
      <w:r w:rsidRPr="00221C81">
        <w:t>kemasan</w:t>
      </w:r>
      <w:proofErr w:type="spellEnd"/>
      <w:r w:rsidRPr="00221C81">
        <w:t xml:space="preserve"> </w:t>
      </w:r>
      <w:proofErr w:type="spellStart"/>
      <w:r w:rsidRPr="00221C81">
        <w:t>dengan</w:t>
      </w:r>
      <w:proofErr w:type="spellEnd"/>
      <w:r w:rsidRPr="00221C81">
        <w:t xml:space="preserve"> </w:t>
      </w:r>
      <w:proofErr w:type="spellStart"/>
      <w:r w:rsidRPr="00221C81">
        <w:t>kecepatan</w:t>
      </w:r>
      <w:proofErr w:type="spellEnd"/>
      <w:r w:rsidRPr="00221C81">
        <w:t xml:space="preserve"> yang </w:t>
      </w:r>
      <w:proofErr w:type="spellStart"/>
      <w:r w:rsidRPr="00221C81">
        <w:t>dapat</w:t>
      </w:r>
      <w:proofErr w:type="spellEnd"/>
      <w:r w:rsidRPr="00221C81">
        <w:t xml:space="preserve"> </w:t>
      </w:r>
      <w:proofErr w:type="spellStart"/>
      <w:r w:rsidRPr="00221C81">
        <w:t>diatur</w:t>
      </w:r>
      <w:proofErr w:type="spellEnd"/>
      <w:r w:rsidRPr="00221C81">
        <w:t xml:space="preserve">, </w:t>
      </w:r>
      <w:proofErr w:type="spellStart"/>
      <w:r w:rsidRPr="00221C81">
        <w:t>sementara</w:t>
      </w:r>
      <w:proofErr w:type="spellEnd"/>
      <w:r w:rsidRPr="00221C81">
        <w:t xml:space="preserve"> sensor </w:t>
      </w:r>
      <w:proofErr w:type="spellStart"/>
      <w:r w:rsidRPr="00221C81">
        <w:t>presisi</w:t>
      </w:r>
      <w:proofErr w:type="spellEnd"/>
      <w:r w:rsidRPr="00221C81">
        <w:t xml:space="preserve"> </w:t>
      </w:r>
      <w:proofErr w:type="spellStart"/>
      <w:r w:rsidRPr="00221C81">
        <w:t>tinggi</w:t>
      </w:r>
      <w:proofErr w:type="spellEnd"/>
      <w:r w:rsidRPr="00221C81">
        <w:t xml:space="preserve"> </w:t>
      </w:r>
      <w:proofErr w:type="spellStart"/>
      <w:r w:rsidRPr="00221C81">
        <w:t>merekam</w:t>
      </w:r>
      <w:proofErr w:type="spellEnd"/>
      <w:r w:rsidRPr="00221C81">
        <w:t xml:space="preserve"> </w:t>
      </w:r>
      <w:proofErr w:type="spellStart"/>
      <w:r w:rsidRPr="00221C81">
        <w:t>gaya</w:t>
      </w:r>
      <w:proofErr w:type="spellEnd"/>
      <w:r w:rsidRPr="00221C81">
        <w:t xml:space="preserve"> yang </w:t>
      </w:r>
      <w:proofErr w:type="spellStart"/>
      <w:r w:rsidRPr="00221C81">
        <w:t>diterapkan</w:t>
      </w:r>
      <w:proofErr w:type="spellEnd"/>
      <w:r w:rsidRPr="00221C81">
        <w:t xml:space="preserve">. Data </w:t>
      </w:r>
      <w:proofErr w:type="spellStart"/>
      <w:r w:rsidRPr="00221C81">
        <w:t>kekuatan</w:t>
      </w:r>
      <w:proofErr w:type="spellEnd"/>
      <w:r w:rsidRPr="00221C81">
        <w:t xml:space="preserve"> </w:t>
      </w:r>
      <w:proofErr w:type="spellStart"/>
      <w:r w:rsidRPr="00221C81">
        <w:t>puncak</w:t>
      </w:r>
      <w:proofErr w:type="spellEnd"/>
      <w:r w:rsidRPr="00221C81">
        <w:t xml:space="preserve"> </w:t>
      </w:r>
      <w:proofErr w:type="spellStart"/>
      <w:r w:rsidRPr="00221C81">
        <w:t>inilah</w:t>
      </w:r>
      <w:proofErr w:type="spellEnd"/>
      <w:r w:rsidRPr="00221C81">
        <w:t xml:space="preserve"> yang </w:t>
      </w:r>
      <w:proofErr w:type="spellStart"/>
      <w:r w:rsidRPr="00221C81">
        <w:t>menjadi</w:t>
      </w:r>
      <w:proofErr w:type="spellEnd"/>
      <w:r w:rsidRPr="00221C81">
        <w:t xml:space="preserve"> </w:t>
      </w:r>
      <w:proofErr w:type="spellStart"/>
      <w:r w:rsidRPr="00221C81">
        <w:t>dasar</w:t>
      </w:r>
      <w:proofErr w:type="spellEnd"/>
      <w:r w:rsidRPr="00221C81">
        <w:t xml:space="preserve"> </w:t>
      </w:r>
      <w:proofErr w:type="spellStart"/>
      <w:r w:rsidRPr="00221C81">
        <w:t>untuk</w:t>
      </w:r>
      <w:proofErr w:type="spellEnd"/>
      <w:r w:rsidRPr="00221C81">
        <w:t xml:space="preserve"> </w:t>
      </w:r>
      <w:proofErr w:type="spellStart"/>
      <w:r w:rsidRPr="00221C81">
        <w:t>menghitung</w:t>
      </w:r>
      <w:proofErr w:type="spellEnd"/>
      <w:r w:rsidRPr="00221C81">
        <w:t xml:space="preserve"> </w:t>
      </w:r>
      <w:r w:rsidRPr="00221C81">
        <w:rPr>
          <w:i/>
          <w:iCs/>
        </w:rPr>
        <w:t>Box Compression Test (BCT) value</w:t>
      </w:r>
      <w:r w:rsidRPr="00221C81">
        <w:t xml:space="preserve">, </w:t>
      </w:r>
      <w:proofErr w:type="spellStart"/>
      <w:r w:rsidRPr="00221C81">
        <w:t>sebuah</w:t>
      </w:r>
      <w:proofErr w:type="spellEnd"/>
      <w:r w:rsidRPr="00221C81">
        <w:t xml:space="preserve"> </w:t>
      </w:r>
      <w:proofErr w:type="spellStart"/>
      <w:r w:rsidRPr="00221C81">
        <w:t>metrik</w:t>
      </w:r>
      <w:proofErr w:type="spellEnd"/>
      <w:r w:rsidRPr="00221C81">
        <w:t xml:space="preserve"> vital </w:t>
      </w:r>
      <w:proofErr w:type="spellStart"/>
      <w:r w:rsidRPr="00221C81">
        <w:t>dalam</w:t>
      </w:r>
      <w:proofErr w:type="spellEnd"/>
      <w:r w:rsidRPr="00221C81">
        <w:t xml:space="preserve"> </w:t>
      </w:r>
      <w:proofErr w:type="spellStart"/>
      <w:r w:rsidRPr="00221C81">
        <w:t>rekayasa</w:t>
      </w:r>
      <w:proofErr w:type="spellEnd"/>
      <w:r w:rsidRPr="00221C81">
        <w:t xml:space="preserve"> </w:t>
      </w:r>
      <w:proofErr w:type="spellStart"/>
      <w:r w:rsidRPr="00221C81">
        <w:t>pengemasan</w:t>
      </w:r>
      <w:proofErr w:type="spellEnd"/>
      <w:r w:rsidRPr="00221C81">
        <w:t>.</w:t>
      </w:r>
    </w:p>
    <w:p w14:paraId="55CF38FF" w14:textId="77777777" w:rsidR="00221C81" w:rsidRPr="00221C81" w:rsidRDefault="00221C81" w:rsidP="00221C81">
      <w:pPr>
        <w:spacing w:after="0" w:line="240" w:lineRule="auto"/>
        <w:jc w:val="both"/>
      </w:pPr>
      <w:proofErr w:type="spellStart"/>
      <w:r w:rsidRPr="00221C81">
        <w:t>Dengan</w:t>
      </w:r>
      <w:proofErr w:type="spellEnd"/>
      <w:r w:rsidRPr="00221C81">
        <w:t xml:space="preserve"> </w:t>
      </w:r>
      <w:proofErr w:type="spellStart"/>
      <w:r w:rsidRPr="00221C81">
        <w:t>fitur-fitur</w:t>
      </w:r>
      <w:proofErr w:type="spellEnd"/>
      <w:r w:rsidRPr="00221C81">
        <w:t xml:space="preserve"> modern yang </w:t>
      </w:r>
      <w:proofErr w:type="spellStart"/>
      <w:r w:rsidRPr="00221C81">
        <w:t>dirancang</w:t>
      </w:r>
      <w:proofErr w:type="spellEnd"/>
      <w:r w:rsidRPr="00221C81">
        <w:t xml:space="preserve"> </w:t>
      </w:r>
      <w:proofErr w:type="spellStart"/>
      <w:r w:rsidRPr="00221C81">
        <w:t>untuk</w:t>
      </w:r>
      <w:proofErr w:type="spellEnd"/>
      <w:r w:rsidRPr="00221C81">
        <w:t xml:space="preserve"> </w:t>
      </w:r>
      <w:proofErr w:type="spellStart"/>
      <w:r w:rsidRPr="00221C81">
        <w:t>akurasi</w:t>
      </w:r>
      <w:proofErr w:type="spellEnd"/>
      <w:r w:rsidRPr="00221C81">
        <w:t xml:space="preserve"> dan </w:t>
      </w:r>
      <w:proofErr w:type="spellStart"/>
      <w:r w:rsidRPr="00221C81">
        <w:t>kemudahan</w:t>
      </w:r>
      <w:proofErr w:type="spellEnd"/>
      <w:r w:rsidRPr="00221C81">
        <w:t xml:space="preserve"> </w:t>
      </w:r>
      <w:proofErr w:type="spellStart"/>
      <w:r w:rsidRPr="00221C81">
        <w:t>penggunaan</w:t>
      </w:r>
      <w:proofErr w:type="spellEnd"/>
      <w:r w:rsidRPr="00221C81">
        <w:t xml:space="preserve">, </w:t>
      </w:r>
      <w:proofErr w:type="spellStart"/>
      <w:r w:rsidRPr="00221C81">
        <w:t>mesin</w:t>
      </w:r>
      <w:proofErr w:type="spellEnd"/>
      <w:r w:rsidRPr="00221C81">
        <w:t xml:space="preserve"> </w:t>
      </w:r>
      <w:proofErr w:type="spellStart"/>
      <w:r w:rsidRPr="00221C81">
        <w:t>ini</w:t>
      </w:r>
      <w:proofErr w:type="spellEnd"/>
      <w:r w:rsidRPr="00221C81">
        <w:t xml:space="preserve"> </w:t>
      </w:r>
      <w:proofErr w:type="spellStart"/>
      <w:r w:rsidRPr="00221C81">
        <w:t>dilengkapi</w:t>
      </w:r>
      <w:proofErr w:type="spellEnd"/>
      <w:r w:rsidRPr="00221C81">
        <w:t xml:space="preserve"> </w:t>
      </w:r>
      <w:proofErr w:type="spellStart"/>
      <w:r w:rsidRPr="00221C81">
        <w:t>dengan</w:t>
      </w:r>
      <w:proofErr w:type="spellEnd"/>
      <w:r w:rsidRPr="00221C81">
        <w:t xml:space="preserve"> </w:t>
      </w:r>
      <w:proofErr w:type="spellStart"/>
      <w:r w:rsidRPr="00221C81">
        <w:t>layar</w:t>
      </w:r>
      <w:proofErr w:type="spellEnd"/>
      <w:r w:rsidRPr="00221C81">
        <w:t xml:space="preserve"> LCD yang </w:t>
      </w:r>
      <w:proofErr w:type="spellStart"/>
      <w:r w:rsidRPr="00221C81">
        <w:t>jernih</w:t>
      </w:r>
      <w:proofErr w:type="spellEnd"/>
      <w:r w:rsidRPr="00221C81">
        <w:t xml:space="preserve"> dan </w:t>
      </w:r>
      <w:proofErr w:type="spellStart"/>
      <w:r w:rsidRPr="00221C81">
        <w:t>kemampuan</w:t>
      </w:r>
      <w:proofErr w:type="spellEnd"/>
      <w:r w:rsidRPr="00221C81">
        <w:t xml:space="preserve"> </w:t>
      </w:r>
      <w:proofErr w:type="spellStart"/>
      <w:r w:rsidRPr="00221C81">
        <w:t>untuk</w:t>
      </w:r>
      <w:proofErr w:type="spellEnd"/>
      <w:r w:rsidRPr="00221C81">
        <w:t xml:space="preserve"> </w:t>
      </w:r>
      <w:proofErr w:type="spellStart"/>
      <w:r w:rsidRPr="00221C81">
        <w:t>terhubung</w:t>
      </w:r>
      <w:proofErr w:type="spellEnd"/>
      <w:r w:rsidRPr="00221C81">
        <w:t xml:space="preserve"> </w:t>
      </w:r>
      <w:proofErr w:type="spellStart"/>
      <w:r w:rsidRPr="00221C81">
        <w:t>dengan</w:t>
      </w:r>
      <w:proofErr w:type="spellEnd"/>
      <w:r w:rsidRPr="00221C81">
        <w:t xml:space="preserve"> </w:t>
      </w:r>
      <w:proofErr w:type="spellStart"/>
      <w:r w:rsidRPr="00221C81">
        <w:t>komputer</w:t>
      </w:r>
      <w:proofErr w:type="spellEnd"/>
      <w:r w:rsidRPr="00221C81">
        <w:t xml:space="preserve">. Ini </w:t>
      </w:r>
      <w:proofErr w:type="spellStart"/>
      <w:r w:rsidRPr="00221C81">
        <w:t>memfasilitasi</w:t>
      </w:r>
      <w:proofErr w:type="spellEnd"/>
      <w:r w:rsidRPr="00221C81">
        <w:t xml:space="preserve"> </w:t>
      </w:r>
      <w:proofErr w:type="spellStart"/>
      <w:r w:rsidRPr="00221C81">
        <w:t>analisis</w:t>
      </w:r>
      <w:proofErr w:type="spellEnd"/>
      <w:r w:rsidRPr="00221C81">
        <w:t xml:space="preserve"> data </w:t>
      </w:r>
      <w:proofErr w:type="spellStart"/>
      <w:r w:rsidRPr="00221C81">
        <w:t>lebih</w:t>
      </w:r>
      <w:proofErr w:type="spellEnd"/>
      <w:r w:rsidRPr="00221C81">
        <w:t xml:space="preserve"> </w:t>
      </w:r>
      <w:proofErr w:type="spellStart"/>
      <w:r w:rsidRPr="00221C81">
        <w:t>lanjut</w:t>
      </w:r>
      <w:proofErr w:type="spellEnd"/>
      <w:r w:rsidRPr="00221C81">
        <w:t xml:space="preserve">, </w:t>
      </w:r>
      <w:proofErr w:type="spellStart"/>
      <w:r w:rsidRPr="00221C81">
        <w:t>pelaporan</w:t>
      </w:r>
      <w:proofErr w:type="spellEnd"/>
      <w:r w:rsidRPr="00221C81">
        <w:t xml:space="preserve">, dan </w:t>
      </w:r>
      <w:proofErr w:type="spellStart"/>
      <w:r w:rsidRPr="00221C81">
        <w:t>penyimpanan</w:t>
      </w:r>
      <w:proofErr w:type="spellEnd"/>
      <w:r w:rsidRPr="00221C81">
        <w:t xml:space="preserve"> digital </w:t>
      </w:r>
      <w:proofErr w:type="spellStart"/>
      <w:r w:rsidRPr="00221C81">
        <w:t>untuk</w:t>
      </w:r>
      <w:proofErr w:type="spellEnd"/>
      <w:r w:rsidRPr="00221C81">
        <w:t xml:space="preserve"> </w:t>
      </w:r>
      <w:proofErr w:type="spellStart"/>
      <w:r w:rsidRPr="00221C81">
        <w:t>ketertelusuran</w:t>
      </w:r>
      <w:proofErr w:type="spellEnd"/>
      <w:r w:rsidRPr="00221C81">
        <w:t xml:space="preserve"> </w:t>
      </w:r>
      <w:proofErr w:type="spellStart"/>
      <w:r w:rsidRPr="00221C81">
        <w:t>kualitas</w:t>
      </w:r>
      <w:proofErr w:type="spellEnd"/>
      <w:r w:rsidRPr="00221C81">
        <w:t xml:space="preserve">. </w:t>
      </w:r>
      <w:proofErr w:type="spellStart"/>
      <w:r w:rsidRPr="00221C81">
        <w:t>Tersedia</w:t>
      </w:r>
      <w:proofErr w:type="spellEnd"/>
      <w:r w:rsidRPr="00221C81">
        <w:t xml:space="preserve"> </w:t>
      </w:r>
      <w:proofErr w:type="spellStart"/>
      <w:r w:rsidRPr="00221C81">
        <w:t>dalam</w:t>
      </w:r>
      <w:proofErr w:type="spellEnd"/>
      <w:r w:rsidRPr="00221C81">
        <w:t xml:space="preserve"> </w:t>
      </w:r>
      <w:proofErr w:type="spellStart"/>
      <w:r w:rsidRPr="00221C81">
        <w:t>berbagai</w:t>
      </w:r>
      <w:proofErr w:type="spellEnd"/>
      <w:r w:rsidRPr="00221C81">
        <w:t xml:space="preserve"> </w:t>
      </w:r>
      <w:proofErr w:type="spellStart"/>
      <w:r w:rsidRPr="00221C81">
        <w:t>pilihan</w:t>
      </w:r>
      <w:proofErr w:type="spellEnd"/>
      <w:r w:rsidRPr="00221C81">
        <w:t xml:space="preserve"> </w:t>
      </w:r>
      <w:proofErr w:type="spellStart"/>
      <w:r w:rsidRPr="00221C81">
        <w:t>kapasitas</w:t>
      </w:r>
      <w:proofErr w:type="spellEnd"/>
      <w:r w:rsidRPr="00221C81">
        <w:t xml:space="preserve"> </w:t>
      </w:r>
      <w:proofErr w:type="spellStart"/>
      <w:r w:rsidRPr="00221C81">
        <w:t>tinggi</w:t>
      </w:r>
      <w:proofErr w:type="spellEnd"/>
      <w:r w:rsidRPr="00221C81">
        <w:t xml:space="preserve"> </w:t>
      </w:r>
      <w:proofErr w:type="spellStart"/>
      <w:r w:rsidRPr="00221C81">
        <w:t>hingga</w:t>
      </w:r>
      <w:proofErr w:type="spellEnd"/>
      <w:r w:rsidRPr="00221C81">
        <w:t xml:space="preserve"> 5000 kg dan </w:t>
      </w:r>
      <w:proofErr w:type="spellStart"/>
      <w:r w:rsidRPr="00221C81">
        <w:t>dengan</w:t>
      </w:r>
      <w:proofErr w:type="spellEnd"/>
      <w:r w:rsidRPr="00221C81">
        <w:t xml:space="preserve"> </w:t>
      </w:r>
      <w:proofErr w:type="spellStart"/>
      <w:r w:rsidRPr="00221C81">
        <w:t>ruang</w:t>
      </w:r>
      <w:proofErr w:type="spellEnd"/>
      <w:r w:rsidRPr="00221C81">
        <w:t xml:space="preserve"> uji yang </w:t>
      </w:r>
      <w:proofErr w:type="spellStart"/>
      <w:r w:rsidRPr="00221C81">
        <w:t>besar</w:t>
      </w:r>
      <w:proofErr w:type="spellEnd"/>
      <w:r w:rsidRPr="00221C81">
        <w:t xml:space="preserve"> </w:t>
      </w:r>
      <w:proofErr w:type="spellStart"/>
      <w:r w:rsidRPr="00221C81">
        <w:t>serta</w:t>
      </w:r>
      <w:proofErr w:type="spellEnd"/>
      <w:r w:rsidRPr="00221C81">
        <w:t xml:space="preserve"> </w:t>
      </w:r>
      <w:proofErr w:type="spellStart"/>
      <w:r w:rsidRPr="00221C81">
        <w:t>dapat</w:t>
      </w:r>
      <w:proofErr w:type="spellEnd"/>
      <w:r w:rsidRPr="00221C81">
        <w:t xml:space="preserve"> </w:t>
      </w:r>
      <w:proofErr w:type="spellStart"/>
      <w:r w:rsidRPr="00221C81">
        <w:t>disesuaikan</w:t>
      </w:r>
      <w:proofErr w:type="spellEnd"/>
      <w:r w:rsidRPr="00221C81">
        <w:t xml:space="preserve">, </w:t>
      </w:r>
      <w:proofErr w:type="spellStart"/>
      <w:r w:rsidRPr="00221C81">
        <w:t>alat</w:t>
      </w:r>
      <w:proofErr w:type="spellEnd"/>
      <w:r w:rsidRPr="00221C81">
        <w:t xml:space="preserve"> </w:t>
      </w:r>
      <w:proofErr w:type="spellStart"/>
      <w:r w:rsidRPr="00221C81">
        <w:t>ini</w:t>
      </w:r>
      <w:proofErr w:type="spellEnd"/>
      <w:r w:rsidRPr="00221C81">
        <w:t xml:space="preserve"> sangat </w:t>
      </w:r>
      <w:proofErr w:type="spellStart"/>
      <w:r w:rsidRPr="00221C81">
        <w:t>fleksibel</w:t>
      </w:r>
      <w:proofErr w:type="spellEnd"/>
      <w:r w:rsidRPr="00221C81">
        <w:t xml:space="preserve"> </w:t>
      </w:r>
      <w:proofErr w:type="spellStart"/>
      <w:r w:rsidRPr="00221C81">
        <w:t>untuk</w:t>
      </w:r>
      <w:proofErr w:type="spellEnd"/>
      <w:r w:rsidRPr="00221C81">
        <w:t xml:space="preserve"> </w:t>
      </w:r>
      <w:proofErr w:type="spellStart"/>
      <w:r w:rsidRPr="00221C81">
        <w:t>menguji</w:t>
      </w:r>
      <w:proofErr w:type="spellEnd"/>
      <w:r w:rsidRPr="00221C81">
        <w:t xml:space="preserve"> </w:t>
      </w:r>
      <w:proofErr w:type="spellStart"/>
      <w:r w:rsidRPr="00221C81">
        <w:t>berbagai</w:t>
      </w:r>
      <w:proofErr w:type="spellEnd"/>
      <w:r w:rsidRPr="00221C81">
        <w:t xml:space="preserve"> </w:t>
      </w:r>
      <w:proofErr w:type="spellStart"/>
      <w:r w:rsidRPr="00221C81">
        <w:t>ukuran</w:t>
      </w:r>
      <w:proofErr w:type="spellEnd"/>
      <w:r w:rsidRPr="00221C81">
        <w:t xml:space="preserve"> dan </w:t>
      </w:r>
      <w:proofErr w:type="spellStart"/>
      <w:r w:rsidRPr="00221C81">
        <w:t>jenis</w:t>
      </w:r>
      <w:proofErr w:type="spellEnd"/>
      <w:r w:rsidRPr="00221C81">
        <w:t xml:space="preserve"> </w:t>
      </w:r>
      <w:proofErr w:type="spellStart"/>
      <w:r w:rsidRPr="00221C81">
        <w:t>kemasan</w:t>
      </w:r>
      <w:proofErr w:type="spellEnd"/>
      <w:r w:rsidRPr="00221C81">
        <w:t xml:space="preserve">, </w:t>
      </w:r>
      <w:proofErr w:type="spellStart"/>
      <w:r w:rsidRPr="00221C81">
        <w:t>dari</w:t>
      </w:r>
      <w:proofErr w:type="spellEnd"/>
      <w:r w:rsidRPr="00221C81">
        <w:t xml:space="preserve"> </w:t>
      </w:r>
      <w:proofErr w:type="spellStart"/>
      <w:r w:rsidRPr="00221C81">
        <w:t>kotak</w:t>
      </w:r>
      <w:proofErr w:type="spellEnd"/>
      <w:r w:rsidRPr="00221C81">
        <w:t xml:space="preserve"> </w:t>
      </w:r>
      <w:proofErr w:type="spellStart"/>
      <w:r w:rsidRPr="00221C81">
        <w:t>produk</w:t>
      </w:r>
      <w:proofErr w:type="spellEnd"/>
      <w:r w:rsidRPr="00221C81">
        <w:t xml:space="preserve"> </w:t>
      </w:r>
      <w:proofErr w:type="spellStart"/>
      <w:r w:rsidRPr="00221C81">
        <w:t>kecil</w:t>
      </w:r>
      <w:proofErr w:type="spellEnd"/>
      <w:r w:rsidRPr="00221C81">
        <w:t xml:space="preserve"> </w:t>
      </w:r>
      <w:proofErr w:type="spellStart"/>
      <w:r w:rsidRPr="00221C81">
        <w:t>hingga</w:t>
      </w:r>
      <w:proofErr w:type="spellEnd"/>
      <w:r w:rsidRPr="00221C81">
        <w:t xml:space="preserve"> </w:t>
      </w:r>
      <w:proofErr w:type="spellStart"/>
      <w:r w:rsidRPr="00221C81">
        <w:t>kontainer</w:t>
      </w:r>
      <w:proofErr w:type="spellEnd"/>
      <w:r w:rsidRPr="00221C81">
        <w:t xml:space="preserve"> </w:t>
      </w:r>
      <w:proofErr w:type="spellStart"/>
      <w:r w:rsidRPr="00221C81">
        <w:t>pengiriman</w:t>
      </w:r>
      <w:proofErr w:type="spellEnd"/>
      <w:r w:rsidRPr="00221C81">
        <w:t xml:space="preserve"> </w:t>
      </w:r>
      <w:proofErr w:type="spellStart"/>
      <w:r w:rsidRPr="00221C81">
        <w:t>besar</w:t>
      </w:r>
      <w:proofErr w:type="spellEnd"/>
      <w:r w:rsidRPr="00221C81">
        <w:t xml:space="preserve">. Fitur </w:t>
      </w:r>
      <w:proofErr w:type="spellStart"/>
      <w:r w:rsidRPr="00221C81">
        <w:t>keselamatan</w:t>
      </w:r>
      <w:proofErr w:type="spellEnd"/>
      <w:r w:rsidRPr="00221C81">
        <w:t xml:space="preserve"> </w:t>
      </w:r>
      <w:proofErr w:type="spellStart"/>
      <w:r w:rsidRPr="00221C81">
        <w:t>seperti</w:t>
      </w:r>
      <w:proofErr w:type="spellEnd"/>
      <w:r w:rsidRPr="00221C81">
        <w:t xml:space="preserve"> </w:t>
      </w:r>
      <w:proofErr w:type="spellStart"/>
      <w:r w:rsidRPr="00221C81">
        <w:t>tombol</w:t>
      </w:r>
      <w:proofErr w:type="spellEnd"/>
      <w:r w:rsidRPr="00221C81">
        <w:t xml:space="preserve"> </w:t>
      </w:r>
      <w:proofErr w:type="spellStart"/>
      <w:r w:rsidRPr="00221C81">
        <w:t>berhenti</w:t>
      </w:r>
      <w:proofErr w:type="spellEnd"/>
      <w:r w:rsidRPr="00221C81">
        <w:t xml:space="preserve"> </w:t>
      </w:r>
      <w:proofErr w:type="spellStart"/>
      <w:r w:rsidRPr="00221C81">
        <w:t>darurat</w:t>
      </w:r>
      <w:proofErr w:type="spellEnd"/>
      <w:r w:rsidRPr="00221C81">
        <w:t xml:space="preserve"> dan </w:t>
      </w:r>
      <w:proofErr w:type="spellStart"/>
      <w:r w:rsidRPr="00221C81">
        <w:t>proteksi</w:t>
      </w:r>
      <w:proofErr w:type="spellEnd"/>
      <w:r w:rsidRPr="00221C81">
        <w:t xml:space="preserve"> </w:t>
      </w:r>
      <w:proofErr w:type="spellStart"/>
      <w:r w:rsidRPr="00221C81">
        <w:t>langkah</w:t>
      </w:r>
      <w:proofErr w:type="spellEnd"/>
      <w:r w:rsidRPr="00221C81">
        <w:t xml:space="preserve"> </w:t>
      </w:r>
      <w:proofErr w:type="spellStart"/>
      <w:r w:rsidRPr="00221C81">
        <w:t>memastikan</w:t>
      </w:r>
      <w:proofErr w:type="spellEnd"/>
      <w:r w:rsidRPr="00221C81">
        <w:t xml:space="preserve"> </w:t>
      </w:r>
      <w:proofErr w:type="spellStart"/>
      <w:r w:rsidRPr="00221C81">
        <w:t>keamanan</w:t>
      </w:r>
      <w:proofErr w:type="spellEnd"/>
      <w:r w:rsidRPr="00221C81">
        <w:t xml:space="preserve"> operator </w:t>
      </w:r>
      <w:proofErr w:type="spellStart"/>
      <w:r w:rsidRPr="00221C81">
        <w:t>selama</w:t>
      </w:r>
      <w:proofErr w:type="spellEnd"/>
      <w:r w:rsidRPr="00221C81">
        <w:t xml:space="preserve"> </w:t>
      </w:r>
      <w:proofErr w:type="spellStart"/>
      <w:r w:rsidRPr="00221C81">
        <w:t>pengujian</w:t>
      </w:r>
      <w:proofErr w:type="spellEnd"/>
      <w:r w:rsidRPr="00221C81">
        <w:t>.</w:t>
      </w:r>
    </w:p>
    <w:p w14:paraId="09CA6E53" w14:textId="77777777" w:rsidR="00221C81" w:rsidRPr="00221C81" w:rsidRDefault="00221C81" w:rsidP="00221C81">
      <w:pPr>
        <w:pBdr>
          <w:bottom w:val="double" w:sz="6" w:space="1" w:color="auto"/>
        </w:pBdr>
        <w:spacing w:after="0" w:line="240" w:lineRule="auto"/>
        <w:jc w:val="both"/>
      </w:pPr>
      <w:r w:rsidRPr="00221C81">
        <w:t xml:space="preserve">Alat </w:t>
      </w:r>
      <w:proofErr w:type="spellStart"/>
      <w:r w:rsidRPr="00221C81">
        <w:t>ini</w:t>
      </w:r>
      <w:proofErr w:type="spellEnd"/>
      <w:r w:rsidRPr="00221C81">
        <w:t xml:space="preserve"> </w:t>
      </w:r>
      <w:proofErr w:type="spellStart"/>
      <w:r w:rsidRPr="00221C81">
        <w:t>adalah</w:t>
      </w:r>
      <w:proofErr w:type="spellEnd"/>
      <w:r w:rsidRPr="00221C81">
        <w:t xml:space="preserve"> </w:t>
      </w:r>
      <w:proofErr w:type="spellStart"/>
      <w:r w:rsidRPr="00221C81">
        <w:t>investasi</w:t>
      </w:r>
      <w:proofErr w:type="spellEnd"/>
      <w:r w:rsidRPr="00221C81">
        <w:t xml:space="preserve"> </w:t>
      </w:r>
      <w:proofErr w:type="spellStart"/>
      <w:r w:rsidRPr="00221C81">
        <w:t>strategis</w:t>
      </w:r>
      <w:proofErr w:type="spellEnd"/>
      <w:r w:rsidRPr="00221C81">
        <w:t xml:space="preserve"> </w:t>
      </w:r>
      <w:proofErr w:type="spellStart"/>
      <w:r w:rsidRPr="00221C81">
        <w:t>bagi</w:t>
      </w:r>
      <w:proofErr w:type="spellEnd"/>
      <w:r w:rsidRPr="00221C81">
        <w:t xml:space="preserve"> </w:t>
      </w:r>
      <w:proofErr w:type="spellStart"/>
      <w:r w:rsidRPr="00221C81">
        <w:t>produsen</w:t>
      </w:r>
      <w:proofErr w:type="spellEnd"/>
      <w:r w:rsidRPr="00221C81">
        <w:t xml:space="preserve"> </w:t>
      </w:r>
      <w:proofErr w:type="spellStart"/>
      <w:r w:rsidRPr="00221C81">
        <w:t>kotak</w:t>
      </w:r>
      <w:proofErr w:type="spellEnd"/>
      <w:r w:rsidRPr="00221C81">
        <w:t xml:space="preserve"> </w:t>
      </w:r>
      <w:proofErr w:type="spellStart"/>
      <w:r w:rsidRPr="00221C81">
        <w:t>bergelombang</w:t>
      </w:r>
      <w:proofErr w:type="spellEnd"/>
      <w:r w:rsidRPr="00221C81">
        <w:t xml:space="preserve">, </w:t>
      </w:r>
      <w:proofErr w:type="spellStart"/>
      <w:r w:rsidRPr="00221C81">
        <w:t>serta</w:t>
      </w:r>
      <w:proofErr w:type="spellEnd"/>
      <w:r w:rsidRPr="00221C81">
        <w:t xml:space="preserve"> </w:t>
      </w:r>
      <w:proofErr w:type="spellStart"/>
      <w:r w:rsidRPr="00221C81">
        <w:t>bagi</w:t>
      </w:r>
      <w:proofErr w:type="spellEnd"/>
      <w:r w:rsidRPr="00221C81">
        <w:t xml:space="preserve"> </w:t>
      </w:r>
      <w:proofErr w:type="spellStart"/>
      <w:r w:rsidRPr="00221C81">
        <w:t>departemen</w:t>
      </w:r>
      <w:proofErr w:type="spellEnd"/>
      <w:r w:rsidRPr="00221C81">
        <w:t xml:space="preserve"> </w:t>
      </w:r>
      <w:proofErr w:type="spellStart"/>
      <w:r w:rsidRPr="00221C81">
        <w:t>jaminan</w:t>
      </w:r>
      <w:proofErr w:type="spellEnd"/>
      <w:r w:rsidRPr="00221C81">
        <w:t xml:space="preserve"> </w:t>
      </w:r>
      <w:proofErr w:type="spellStart"/>
      <w:r w:rsidRPr="00221C81">
        <w:t>kualitas</w:t>
      </w:r>
      <w:proofErr w:type="spellEnd"/>
      <w:r w:rsidRPr="00221C81">
        <w:t xml:space="preserve"> di </w:t>
      </w:r>
      <w:proofErr w:type="spellStart"/>
      <w:r w:rsidRPr="00221C81">
        <w:t>industri</w:t>
      </w:r>
      <w:proofErr w:type="spellEnd"/>
      <w:r w:rsidRPr="00221C81">
        <w:t xml:space="preserve"> e-commerce, </w:t>
      </w:r>
      <w:proofErr w:type="spellStart"/>
      <w:r w:rsidRPr="00221C81">
        <w:t>logistik</w:t>
      </w:r>
      <w:proofErr w:type="spellEnd"/>
      <w:r w:rsidRPr="00221C81">
        <w:t xml:space="preserve">, </w:t>
      </w:r>
      <w:proofErr w:type="spellStart"/>
      <w:r w:rsidRPr="00221C81">
        <w:t>manufaktur</w:t>
      </w:r>
      <w:proofErr w:type="spellEnd"/>
      <w:r w:rsidRPr="00221C81">
        <w:t xml:space="preserve">, </w:t>
      </w:r>
      <w:proofErr w:type="spellStart"/>
      <w:r w:rsidRPr="00221C81">
        <w:t>makanan</w:t>
      </w:r>
      <w:proofErr w:type="spellEnd"/>
      <w:r w:rsidRPr="00221C81">
        <w:t xml:space="preserve"> dan </w:t>
      </w:r>
      <w:proofErr w:type="spellStart"/>
      <w:r w:rsidRPr="00221C81">
        <w:t>minuman</w:t>
      </w:r>
      <w:proofErr w:type="spellEnd"/>
      <w:r w:rsidRPr="00221C81">
        <w:t xml:space="preserve">, dan </w:t>
      </w:r>
      <w:proofErr w:type="spellStart"/>
      <w:r w:rsidRPr="00221C81">
        <w:t>sektor</w:t>
      </w:r>
      <w:proofErr w:type="spellEnd"/>
      <w:r w:rsidRPr="00221C81">
        <w:t xml:space="preserve"> </w:t>
      </w:r>
      <w:proofErr w:type="spellStart"/>
      <w:r w:rsidRPr="00221C81">
        <w:t>lainnya</w:t>
      </w:r>
      <w:proofErr w:type="spellEnd"/>
      <w:r w:rsidRPr="00221C81">
        <w:t xml:space="preserve"> yang </w:t>
      </w:r>
      <w:proofErr w:type="spellStart"/>
      <w:r w:rsidRPr="00221C81">
        <w:t>mengandalkan</w:t>
      </w:r>
      <w:proofErr w:type="spellEnd"/>
      <w:r w:rsidRPr="00221C81">
        <w:t xml:space="preserve"> </w:t>
      </w:r>
      <w:proofErr w:type="spellStart"/>
      <w:r w:rsidRPr="00221C81">
        <w:t>kemasan</w:t>
      </w:r>
      <w:proofErr w:type="spellEnd"/>
      <w:r w:rsidRPr="00221C81">
        <w:t xml:space="preserve"> </w:t>
      </w:r>
      <w:proofErr w:type="spellStart"/>
      <w:r w:rsidRPr="00221C81">
        <w:t>untuk</w:t>
      </w:r>
      <w:proofErr w:type="spellEnd"/>
      <w:r w:rsidRPr="00221C81">
        <w:t xml:space="preserve"> </w:t>
      </w:r>
      <w:proofErr w:type="spellStart"/>
      <w:r w:rsidRPr="00221C81">
        <w:t>melindungi</w:t>
      </w:r>
      <w:proofErr w:type="spellEnd"/>
      <w:r w:rsidRPr="00221C81">
        <w:t xml:space="preserve"> </w:t>
      </w:r>
      <w:proofErr w:type="spellStart"/>
      <w:r w:rsidRPr="00221C81">
        <w:t>produk</w:t>
      </w:r>
      <w:proofErr w:type="spellEnd"/>
      <w:r w:rsidRPr="00221C81">
        <w:t xml:space="preserve"> </w:t>
      </w:r>
      <w:proofErr w:type="spellStart"/>
      <w:r w:rsidRPr="00221C81">
        <w:t>mereka</w:t>
      </w:r>
      <w:proofErr w:type="spellEnd"/>
      <w:r w:rsidRPr="00221C81">
        <w:t xml:space="preserve">. </w:t>
      </w:r>
      <w:proofErr w:type="spellStart"/>
      <w:r w:rsidRPr="00221C81">
        <w:t>Dengan</w:t>
      </w:r>
      <w:proofErr w:type="spellEnd"/>
      <w:r w:rsidRPr="00221C81">
        <w:t xml:space="preserve"> data </w:t>
      </w:r>
      <w:proofErr w:type="spellStart"/>
      <w:r w:rsidRPr="00221C81">
        <w:t>akurat</w:t>
      </w:r>
      <w:proofErr w:type="spellEnd"/>
      <w:r w:rsidRPr="00221C81">
        <w:t xml:space="preserve"> </w:t>
      </w:r>
      <w:proofErr w:type="spellStart"/>
      <w:r w:rsidRPr="00221C81">
        <w:t>dari</w:t>
      </w:r>
      <w:proofErr w:type="spellEnd"/>
      <w:r w:rsidRPr="00221C81">
        <w:t xml:space="preserve"> </w:t>
      </w:r>
      <w:r w:rsidRPr="00221C81">
        <w:rPr>
          <w:i/>
          <w:iCs/>
        </w:rPr>
        <w:t>Box Compression Tester</w:t>
      </w:r>
      <w:r w:rsidRPr="00221C81">
        <w:t xml:space="preserve">, Anda </w:t>
      </w:r>
      <w:proofErr w:type="spellStart"/>
      <w:r w:rsidRPr="00221C81">
        <w:t>dapat</w:t>
      </w:r>
      <w:proofErr w:type="spellEnd"/>
      <w:r w:rsidRPr="00221C81">
        <w:t xml:space="preserve"> </w:t>
      </w:r>
      <w:proofErr w:type="spellStart"/>
      <w:r w:rsidRPr="00221C81">
        <w:t>menghindari</w:t>
      </w:r>
      <w:proofErr w:type="spellEnd"/>
      <w:r w:rsidRPr="00221C81">
        <w:t xml:space="preserve"> </w:t>
      </w:r>
      <w:r w:rsidRPr="00221C81">
        <w:rPr>
          <w:i/>
          <w:iCs/>
        </w:rPr>
        <w:t>over-engineering</w:t>
      </w:r>
      <w:r w:rsidRPr="00221C81">
        <w:t xml:space="preserve"> (</w:t>
      </w:r>
      <w:proofErr w:type="spellStart"/>
      <w:r w:rsidRPr="00221C81">
        <w:t>desain</w:t>
      </w:r>
      <w:proofErr w:type="spellEnd"/>
      <w:r w:rsidRPr="00221C81">
        <w:t xml:space="preserve"> yang </w:t>
      </w:r>
      <w:proofErr w:type="spellStart"/>
      <w:r w:rsidRPr="00221C81">
        <w:t>terlalu</w:t>
      </w:r>
      <w:proofErr w:type="spellEnd"/>
      <w:r w:rsidRPr="00221C81">
        <w:t xml:space="preserve"> </w:t>
      </w:r>
      <w:proofErr w:type="spellStart"/>
      <w:r w:rsidRPr="00221C81">
        <w:t>kuat</w:t>
      </w:r>
      <w:proofErr w:type="spellEnd"/>
      <w:r w:rsidRPr="00221C81">
        <w:t xml:space="preserve"> dan mahal) dan </w:t>
      </w:r>
      <w:r w:rsidRPr="00221C81">
        <w:rPr>
          <w:i/>
          <w:iCs/>
        </w:rPr>
        <w:t>under-engineering</w:t>
      </w:r>
      <w:r w:rsidRPr="00221C81">
        <w:t xml:space="preserve"> (</w:t>
      </w:r>
      <w:proofErr w:type="spellStart"/>
      <w:r w:rsidRPr="00221C81">
        <w:t>desain</w:t>
      </w:r>
      <w:proofErr w:type="spellEnd"/>
      <w:r w:rsidRPr="00221C81">
        <w:t xml:space="preserve"> yang </w:t>
      </w:r>
      <w:proofErr w:type="spellStart"/>
      <w:r w:rsidRPr="00221C81">
        <w:t>lemah</w:t>
      </w:r>
      <w:proofErr w:type="spellEnd"/>
      <w:r w:rsidRPr="00221C81">
        <w:t xml:space="preserve"> dan </w:t>
      </w:r>
      <w:proofErr w:type="spellStart"/>
      <w:r w:rsidRPr="00221C81">
        <w:t>berisiko</w:t>
      </w:r>
      <w:proofErr w:type="spellEnd"/>
      <w:r w:rsidRPr="00221C81">
        <w:t xml:space="preserve">). </w:t>
      </w:r>
      <w:proofErr w:type="spellStart"/>
      <w:r w:rsidRPr="00221C81">
        <w:t>Optimalkan</w:t>
      </w:r>
      <w:proofErr w:type="spellEnd"/>
      <w:r w:rsidRPr="00221C81">
        <w:t xml:space="preserve"> </w:t>
      </w:r>
      <w:proofErr w:type="spellStart"/>
      <w:r w:rsidRPr="00221C81">
        <w:t>desain</w:t>
      </w:r>
      <w:proofErr w:type="spellEnd"/>
      <w:r w:rsidRPr="00221C81">
        <w:t xml:space="preserve"> </w:t>
      </w:r>
      <w:proofErr w:type="spellStart"/>
      <w:r w:rsidRPr="00221C81">
        <w:t>kemasan</w:t>
      </w:r>
      <w:proofErr w:type="spellEnd"/>
      <w:r w:rsidRPr="00221C81">
        <w:t xml:space="preserve"> Anda, </w:t>
      </w:r>
      <w:proofErr w:type="spellStart"/>
      <w:r w:rsidRPr="00221C81">
        <w:t>maksimalkan</w:t>
      </w:r>
      <w:proofErr w:type="spellEnd"/>
      <w:r w:rsidRPr="00221C81">
        <w:t xml:space="preserve"> </w:t>
      </w:r>
      <w:proofErr w:type="spellStart"/>
      <w:r w:rsidRPr="00221C81">
        <w:t>efisiensi</w:t>
      </w:r>
      <w:proofErr w:type="spellEnd"/>
      <w:r w:rsidRPr="00221C81">
        <w:t xml:space="preserve"> </w:t>
      </w:r>
      <w:proofErr w:type="spellStart"/>
      <w:r w:rsidRPr="00221C81">
        <w:t>ruang</w:t>
      </w:r>
      <w:proofErr w:type="spellEnd"/>
      <w:r w:rsidRPr="00221C81">
        <w:t xml:space="preserve"> </w:t>
      </w:r>
      <w:proofErr w:type="spellStart"/>
      <w:r w:rsidRPr="00221C81">
        <w:t>gudang</w:t>
      </w:r>
      <w:proofErr w:type="spellEnd"/>
      <w:r w:rsidRPr="00221C81">
        <w:t xml:space="preserve">, dan </w:t>
      </w:r>
      <w:proofErr w:type="spellStart"/>
      <w:r w:rsidRPr="00221C81">
        <w:t>kirimkan</w:t>
      </w:r>
      <w:proofErr w:type="spellEnd"/>
      <w:r w:rsidRPr="00221C81">
        <w:t xml:space="preserve"> </w:t>
      </w:r>
      <w:proofErr w:type="spellStart"/>
      <w:r w:rsidRPr="00221C81">
        <w:t>produk</w:t>
      </w:r>
      <w:proofErr w:type="spellEnd"/>
      <w:r w:rsidRPr="00221C81">
        <w:t xml:space="preserve"> Anda </w:t>
      </w:r>
      <w:proofErr w:type="spellStart"/>
      <w:r w:rsidRPr="00221C81">
        <w:t>dengan</w:t>
      </w:r>
      <w:proofErr w:type="spellEnd"/>
      <w:r w:rsidRPr="00221C81">
        <w:t xml:space="preserve"> </w:t>
      </w:r>
      <w:proofErr w:type="spellStart"/>
      <w:r w:rsidRPr="00221C81">
        <w:t>keyakinan</w:t>
      </w:r>
      <w:proofErr w:type="spellEnd"/>
      <w:r w:rsidRPr="00221C81">
        <w:t xml:space="preserve"> </w:t>
      </w:r>
      <w:proofErr w:type="spellStart"/>
      <w:r w:rsidRPr="00221C81">
        <w:t>penuh</w:t>
      </w:r>
      <w:proofErr w:type="spellEnd"/>
      <w:r w:rsidRPr="00221C81">
        <w:t>.</w:t>
      </w:r>
    </w:p>
    <w:p w14:paraId="418AA800" w14:textId="77777777" w:rsidR="00221C81" w:rsidRPr="00221C81" w:rsidRDefault="00221C81" w:rsidP="00221C81">
      <w:pPr>
        <w:spacing w:after="0" w:line="240" w:lineRule="auto"/>
        <w:jc w:val="both"/>
      </w:pPr>
      <w:r w:rsidRPr="00221C81">
        <w:t>In every warehouse and during shipment, space efficiency is achieved by stacking packages as high as possible. But how high is a safe stack? The answer to this critical question lies in the compressive strength of each box. A failure in the bottom tier can lead to a catastrophic loss of products. We present the Electronic Box Compression Tester, an advanced testing machine that accurately measures the maximum compressive force your packing boxes or containers can withstand before collapsing. It is the fundamental tool for designing efficient packaging, determining safe stacking heights, and preventing product damage.</w:t>
      </w:r>
    </w:p>
    <w:p w14:paraId="7F5BDF96" w14:textId="77777777" w:rsidR="00221C81" w:rsidRPr="00221C81" w:rsidRDefault="00221C81" w:rsidP="00221C81">
      <w:pPr>
        <w:spacing w:after="0" w:line="240" w:lineRule="auto"/>
        <w:jc w:val="both"/>
      </w:pPr>
      <w:r w:rsidRPr="00221C81">
        <w:t>Designed to provide reliable and globally recognized results, this instrument is capable of performing tests in accordance with a suite of the most important international standards in the packaging industry, including TAPPI-T804, ISO 2872, and JIS-Z0212. The machine works by applying a controlled, uniform pressure to the top surface of the package at an adjustable speed, while high-precision sensors record the applied force. This peak force data is the basis for calculating the Box Compression Test (BCT) value, a vital metric in packaging engineering.</w:t>
      </w:r>
    </w:p>
    <w:p w14:paraId="029D8AA9" w14:textId="77777777" w:rsidR="00221C81" w:rsidRPr="00221C81" w:rsidRDefault="00221C81" w:rsidP="00221C81">
      <w:pPr>
        <w:spacing w:after="0" w:line="240" w:lineRule="auto"/>
        <w:jc w:val="both"/>
      </w:pPr>
      <w:r w:rsidRPr="00221C81">
        <w:t>With modern features designed for accuracy and ease of use, this machine is equipped with a clear LCD display and the ability to interface with a computer. This facilitates advanced data analysis, reporting, and digital storage for quality traceability. Available in various high-capacity options up to 5000 kg and with a large, customizable test space, this tool is highly flexible for testing a wide range of package sizes and types, from small product boxes to large shipping containers. Safety features such as an emergency stop device and stroke protection ensure operator safety during testing.</w:t>
      </w:r>
    </w:p>
    <w:p w14:paraId="70DD30F6" w14:textId="77777777" w:rsidR="00221C81" w:rsidRPr="00221C81" w:rsidRDefault="00221C81" w:rsidP="00221C81">
      <w:pPr>
        <w:spacing w:after="0" w:line="240" w:lineRule="auto"/>
        <w:jc w:val="both"/>
      </w:pPr>
      <w:r w:rsidRPr="00221C81">
        <w:t xml:space="preserve">This instrument is a strategic investment for corrugated box manufacturers, as well as for the quality assurance departments in e-commerce, logistics, manufacturing, food and beverage, and any other industry that relies on packaging to protect its products. With accurate data from a Box Compression Tester, you can avoid both over-engineering (which is costly) and under-engineering (which is risky). </w:t>
      </w:r>
      <w:r w:rsidRPr="00221C81">
        <w:lastRenderedPageBreak/>
        <w:t>Optimize your packaging design, maximize your warehouse space efficiency, and ship your products with complete confidence.</w:t>
      </w:r>
    </w:p>
    <w:p w14:paraId="075FCAAC" w14:textId="77777777" w:rsidR="00221C81" w:rsidRPr="00221C81" w:rsidRDefault="00221C81" w:rsidP="00221C81">
      <w:pPr>
        <w:spacing w:after="0" w:line="240" w:lineRule="auto"/>
        <w:jc w:val="both"/>
      </w:pPr>
    </w:p>
    <w:sectPr w:rsidR="00221C81" w:rsidRPr="00221C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81"/>
    <w:rsid w:val="00221C81"/>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0832"/>
  <w15:chartTrackingRefBased/>
  <w15:docId w15:val="{7DFBA814-E210-4961-91CA-86537E2E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1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1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1C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1C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1C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1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C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1C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1C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1C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1C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1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C81"/>
    <w:rPr>
      <w:rFonts w:eastAsiaTheme="majorEastAsia" w:cstheme="majorBidi"/>
      <w:color w:val="272727" w:themeColor="text1" w:themeTint="D8"/>
    </w:rPr>
  </w:style>
  <w:style w:type="paragraph" w:styleId="Title">
    <w:name w:val="Title"/>
    <w:basedOn w:val="Normal"/>
    <w:next w:val="Normal"/>
    <w:link w:val="TitleChar"/>
    <w:uiPriority w:val="10"/>
    <w:qFormat/>
    <w:rsid w:val="00221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C81"/>
    <w:pPr>
      <w:spacing w:before="160"/>
      <w:jc w:val="center"/>
    </w:pPr>
    <w:rPr>
      <w:i/>
      <w:iCs/>
      <w:color w:val="404040" w:themeColor="text1" w:themeTint="BF"/>
    </w:rPr>
  </w:style>
  <w:style w:type="character" w:customStyle="1" w:styleId="QuoteChar">
    <w:name w:val="Quote Char"/>
    <w:basedOn w:val="DefaultParagraphFont"/>
    <w:link w:val="Quote"/>
    <w:uiPriority w:val="29"/>
    <w:rsid w:val="00221C81"/>
    <w:rPr>
      <w:i/>
      <w:iCs/>
      <w:color w:val="404040" w:themeColor="text1" w:themeTint="BF"/>
    </w:rPr>
  </w:style>
  <w:style w:type="paragraph" w:styleId="ListParagraph">
    <w:name w:val="List Paragraph"/>
    <w:basedOn w:val="Normal"/>
    <w:uiPriority w:val="34"/>
    <w:qFormat/>
    <w:rsid w:val="00221C81"/>
    <w:pPr>
      <w:ind w:left="720"/>
      <w:contextualSpacing/>
    </w:pPr>
  </w:style>
  <w:style w:type="character" w:styleId="IntenseEmphasis">
    <w:name w:val="Intense Emphasis"/>
    <w:basedOn w:val="DefaultParagraphFont"/>
    <w:uiPriority w:val="21"/>
    <w:qFormat/>
    <w:rsid w:val="00221C81"/>
    <w:rPr>
      <w:i/>
      <w:iCs/>
      <w:color w:val="2F5496" w:themeColor="accent1" w:themeShade="BF"/>
    </w:rPr>
  </w:style>
  <w:style w:type="paragraph" w:styleId="IntenseQuote">
    <w:name w:val="Intense Quote"/>
    <w:basedOn w:val="Normal"/>
    <w:next w:val="Normal"/>
    <w:link w:val="IntenseQuoteChar"/>
    <w:uiPriority w:val="30"/>
    <w:qFormat/>
    <w:rsid w:val="00221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1C81"/>
    <w:rPr>
      <w:i/>
      <w:iCs/>
      <w:color w:val="2F5496" w:themeColor="accent1" w:themeShade="BF"/>
    </w:rPr>
  </w:style>
  <w:style w:type="character" w:styleId="IntenseReference">
    <w:name w:val="Intense Reference"/>
    <w:basedOn w:val="DefaultParagraphFont"/>
    <w:uiPriority w:val="32"/>
    <w:qFormat/>
    <w:rsid w:val="00221C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4084</Characters>
  <Application>Microsoft Office Word</Application>
  <DocSecurity>0</DocSecurity>
  <Lines>34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2025-09-19T08:25:00Z</dcterms:created>
  <dcterms:modified xsi:type="dcterms:W3CDTF">2025-09-19T08:26:00Z</dcterms:modified>
</cp:coreProperties>
</file>